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4D5" w:rsidRDefault="00DA64D5" w:rsidP="00DA64D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DA64D5" w:rsidRDefault="00DA64D5" w:rsidP="00DA64D5">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sidRPr="00AC66C6">
        <w:rPr>
          <w:rFonts w:ascii="Times New Roman" w:hAnsi="Times New Roman" w:cs="Times New Roman"/>
          <w:b/>
          <w:bCs/>
          <w:sz w:val="24"/>
          <w:szCs w:val="24"/>
          <w:lang w:val="kk-KZ"/>
        </w:rPr>
        <w:t>факультет</w:t>
      </w:r>
      <w:r>
        <w:rPr>
          <w:rFonts w:ascii="Times New Roman" w:hAnsi="Times New Roman" w:cs="Times New Roman"/>
          <w:b/>
          <w:bCs/>
          <w:sz w:val="24"/>
          <w:szCs w:val="24"/>
          <w:lang w:val="kk-KZ"/>
        </w:rPr>
        <w:t>і</w:t>
      </w:r>
    </w:p>
    <w:p w:rsidR="00EE4EE4" w:rsidRDefault="00EE4EE4" w:rsidP="00DA64D5">
      <w:pPr>
        <w:spacing w:after="0" w:line="240" w:lineRule="auto"/>
        <w:ind w:firstLine="720"/>
        <w:jc w:val="center"/>
        <w:rPr>
          <w:rFonts w:ascii="Times New Roman" w:hAnsi="Times New Roman" w:cs="Times New Roman"/>
          <w:b/>
          <w:bCs/>
          <w:sz w:val="24"/>
          <w:szCs w:val="24"/>
          <w:lang w:val="kk-KZ"/>
        </w:rPr>
      </w:pPr>
    </w:p>
    <w:p w:rsidR="00EE4EE4" w:rsidRPr="00EE4EE4" w:rsidRDefault="00EE4EE4" w:rsidP="00EE4EE4">
      <w:pPr>
        <w:spacing w:after="0"/>
        <w:jc w:val="center"/>
        <w:rPr>
          <w:rFonts w:ascii="Times New Roman" w:eastAsia="Calibri" w:hAnsi="Times New Roman" w:cs="Times New Roman"/>
          <w:i/>
          <w:sz w:val="24"/>
          <w:szCs w:val="24"/>
          <w:lang w:val="kk-KZ" w:eastAsia="en-US"/>
        </w:rPr>
      </w:pPr>
      <w:r w:rsidRPr="00EE4EE4">
        <w:rPr>
          <w:rFonts w:ascii="Times New Roman" w:eastAsia="Calibri" w:hAnsi="Times New Roman" w:cs="Times New Roman"/>
          <w:i/>
          <w:sz w:val="24"/>
          <w:szCs w:val="24"/>
          <w:lang w:val="kk-KZ" w:eastAsia="en-US"/>
        </w:rPr>
        <w:t>«7M07201 Мұнай-газ ісі», « 7M07106 Органикалық заттардың химиялық технологиясы», «7M07104  Жарылғыш заттар мен пиротехникалық құралдардың химиялық технологиясы»,  «7M07101Мұнайхимия»,  «7M05301 Химия»,  «7M01503 Химия»,  «7M07122 Химиядағы наноматериалдар және нанотехнологиялар», «7M07105 Бейорганикалық заттардың химиялық технологиясы».</w:t>
      </w:r>
    </w:p>
    <w:p w:rsidR="00DA64D5" w:rsidRPr="00EE4EE4" w:rsidRDefault="00DA64D5" w:rsidP="00B85411">
      <w:pPr>
        <w:spacing w:after="0" w:line="240" w:lineRule="auto"/>
        <w:jc w:val="center"/>
        <w:rPr>
          <w:rFonts w:ascii="Times New Roman" w:hAnsi="Times New Roman" w:cs="Times New Roman"/>
          <w:iCs/>
          <w:sz w:val="24"/>
          <w:szCs w:val="24"/>
          <w:lang w:val="kk-KZ"/>
        </w:rPr>
      </w:pPr>
    </w:p>
    <w:p w:rsidR="00D54174" w:rsidRPr="00EE4EE4" w:rsidRDefault="00D54174" w:rsidP="00D54174">
      <w:pPr>
        <w:spacing w:after="0" w:line="240" w:lineRule="auto"/>
        <w:jc w:val="center"/>
        <w:rPr>
          <w:rFonts w:ascii="Times New Roman" w:hAnsi="Times New Roman" w:cs="Times New Roman"/>
          <w:b/>
          <w:sz w:val="28"/>
          <w:szCs w:val="28"/>
          <w:lang w:val="kk-KZ" w:eastAsia="en-US"/>
        </w:rPr>
      </w:pPr>
    </w:p>
    <w:p w:rsidR="00D54174" w:rsidRPr="0020065D" w:rsidRDefault="00D54174" w:rsidP="00D5417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тап</w:t>
      </w:r>
      <w:r w:rsidR="006A0881">
        <w:rPr>
          <w:rFonts w:ascii="Times New Roman" w:hAnsi="Times New Roman" w:cs="Times New Roman"/>
          <w:b/>
          <w:sz w:val="28"/>
          <w:szCs w:val="28"/>
          <w:lang w:val="kk-KZ"/>
        </w:rPr>
        <w:t>сыр</w:t>
      </w:r>
      <w:r>
        <w:rPr>
          <w:rFonts w:ascii="Times New Roman" w:hAnsi="Times New Roman" w:cs="Times New Roman"/>
          <w:b/>
          <w:sz w:val="28"/>
          <w:szCs w:val="28"/>
          <w:lang w:val="kk-KZ"/>
        </w:rPr>
        <w:t xml:space="preserve">малары </w:t>
      </w:r>
    </w:p>
    <w:p w:rsidR="00D54174" w:rsidRPr="0020065D" w:rsidRDefault="00D54174" w:rsidP="00D54174">
      <w:pPr>
        <w:spacing w:after="0" w:line="240" w:lineRule="auto"/>
        <w:jc w:val="center"/>
        <w:rPr>
          <w:rFonts w:ascii="Times New Roman" w:hAnsi="Times New Roman" w:cs="Times New Roman"/>
          <w:b/>
          <w:sz w:val="28"/>
          <w:szCs w:val="28"/>
          <w:lang w:val="kk-KZ"/>
        </w:rPr>
      </w:pPr>
    </w:p>
    <w:p w:rsidR="00D54174" w:rsidRPr="006F179B" w:rsidRDefault="006F179B" w:rsidP="006F179B">
      <w:pPr>
        <w:spacing w:after="0" w:line="240" w:lineRule="auto"/>
        <w:jc w:val="both"/>
        <w:rPr>
          <w:rFonts w:ascii="Times New Roman" w:hAnsi="Times New Roman" w:cs="Times New Roman"/>
          <w:b/>
          <w:sz w:val="28"/>
          <w:szCs w:val="28"/>
          <w:lang w:val="kk-KZ"/>
        </w:rPr>
      </w:pPr>
      <w:r w:rsidRPr="006F179B">
        <w:rPr>
          <w:rStyle w:val="tlid-translation"/>
          <w:rFonts w:ascii="Times New Roman" w:hAnsi="Times New Roman" w:cs="Times New Roman"/>
          <w:sz w:val="28"/>
          <w:szCs w:val="28"/>
          <w:lang w:val="kk-KZ"/>
        </w:rPr>
        <w:t>1. Семинар сабақтың тақырыбын түсінудегі әртүрлі</w:t>
      </w:r>
      <w:r w:rsidR="000359DE">
        <w:rPr>
          <w:rStyle w:val="tlid-translation"/>
          <w:rFonts w:ascii="Times New Roman" w:hAnsi="Times New Roman" w:cs="Times New Roman"/>
          <w:sz w:val="28"/>
          <w:szCs w:val="28"/>
          <w:lang w:val="kk-KZ"/>
        </w:rPr>
        <w:t xml:space="preserve"> тәсілдерді ашатын студенттердің </w:t>
      </w:r>
      <w:r w:rsidRPr="006F179B">
        <w:rPr>
          <w:rStyle w:val="tlid-translation"/>
          <w:rFonts w:ascii="Times New Roman" w:hAnsi="Times New Roman" w:cs="Times New Roman"/>
          <w:sz w:val="28"/>
          <w:szCs w:val="28"/>
          <w:lang w:val="kk-KZ"/>
        </w:rPr>
        <w:t xml:space="preserve">презентацияларды талқылауды, алынған ақпаратты жалпылауды қамтиды. Әр </w:t>
      </w:r>
      <w:r w:rsidR="000359DE">
        <w:rPr>
          <w:rStyle w:val="tlid-translation"/>
          <w:rFonts w:ascii="Times New Roman" w:hAnsi="Times New Roman" w:cs="Times New Roman"/>
          <w:sz w:val="28"/>
          <w:szCs w:val="28"/>
          <w:lang w:val="kk-KZ"/>
        </w:rPr>
        <w:t xml:space="preserve">баяндамаға </w:t>
      </w:r>
      <w:r w:rsidRPr="006F179B">
        <w:rPr>
          <w:rStyle w:val="tlid-translation"/>
          <w:rFonts w:ascii="Times New Roman" w:hAnsi="Times New Roman" w:cs="Times New Roman"/>
          <w:sz w:val="28"/>
          <w:szCs w:val="28"/>
          <w:lang w:val="kk-KZ"/>
        </w:rPr>
        <w:t>10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Орындау барысында студенттер негізгі және ерекше маңызды сәттерді дәптерлеріне жазып алады. Сөйлеуден кейін студенттер баяндамашыға нақты сұрақтар қояды, онымен талқылайды (10 минут). Осылайша, семинарда студенттер 4 баяндаманы тыңдап, талқылайды.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2. Семинар пікірталас түрінде өткізілуі мүмкін, онда бүкіл топ бірнеше кіші топтарға бөлінеді, олардың әрқайсысы өз тапсырмасын алады. Кіші топтардың әрқайсысы 30 минут бойы дербес жұмыс істейді, содан кейін барлығы сөйлейді, барлық сөйлеулерге сүйене отырып, жалпы қорытынды жасалады. Сонымен қатар, әрбір ішкі топ мәселелерді нақтылауға, сыныптастарының сөйлеген сөздерін талқылауға және сынға алуға құқылы.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сонымен қатар семинарларға баяндамалар дайындау.</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 Есеп бірнеше ақпарат көздеріне сәйкес дайындалуда. Топқа есеп беруге бөлінген уақыт 7-10 минут.</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Есеп беру кезінде сіз тезистерді қолдана аласыз, бірақ ешқандай жағдайда мәтінді оқи алмайсыз. Есеп аудиторияның қызығушылығының деңгейі мен көтерілген сұрақтар мен хабарламалар саны бойынша бағаланады (</w:t>
      </w:r>
      <w:r w:rsidR="000359DE">
        <w:rPr>
          <w:rStyle w:val="tlid-translation"/>
          <w:rFonts w:ascii="Times New Roman" w:hAnsi="Times New Roman" w:cs="Times New Roman"/>
          <w:sz w:val="28"/>
          <w:szCs w:val="28"/>
          <w:lang w:val="kk-KZ"/>
        </w:rPr>
        <w:t>10 балл</w:t>
      </w:r>
      <w:r w:rsidRPr="006F179B">
        <w:rPr>
          <w:rStyle w:val="tlid-translation"/>
          <w:rFonts w:ascii="Times New Roman" w:hAnsi="Times New Roman" w:cs="Times New Roman"/>
          <w:sz w:val="28"/>
          <w:szCs w:val="28"/>
          <w:lang w:val="kk-KZ"/>
        </w:rPr>
        <w:t>).</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«Психология» пәні бойынша семинарлар өткізген кезде оқытушыға практикалық оқыту әдістерін қолдану ұсынылады: өзін-өзі тану үшін психодиагностикалық тапсырмалар, темперамент, мінез, қабілеттер, эмоцияларды, танымдық ерекшеліктерді зерттеуге арналған т.б.</w:t>
      </w:r>
    </w:p>
    <w:p w:rsidR="00D54174" w:rsidRPr="000359DE" w:rsidRDefault="00D54174" w:rsidP="006F179B">
      <w:pPr>
        <w:spacing w:after="0" w:line="240" w:lineRule="auto"/>
        <w:jc w:val="both"/>
        <w:rPr>
          <w:rFonts w:ascii="Times New Roman" w:hAnsi="Times New Roman" w:cs="Times New Roman"/>
          <w:b/>
          <w:sz w:val="28"/>
          <w:szCs w:val="28"/>
          <w:lang w:val="kk-KZ"/>
        </w:rPr>
      </w:pPr>
    </w:p>
    <w:p w:rsidR="00D54174" w:rsidRPr="000359DE" w:rsidRDefault="00D54174" w:rsidP="00D54174">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Оқу курсының мазмұнын тарату календары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709"/>
        <w:gridCol w:w="801"/>
      </w:tblGrid>
      <w:tr w:rsidR="00D54174" w:rsidRPr="000359DE" w:rsidTr="00C06012">
        <w:tc>
          <w:tcPr>
            <w:tcW w:w="675" w:type="dxa"/>
          </w:tcPr>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Ап</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та\ </w:t>
            </w:r>
            <w:r w:rsidRPr="000359DE">
              <w:rPr>
                <w:rFonts w:ascii="Times New Roman" w:hAnsi="Times New Roman" w:cs="Times New Roman"/>
                <w:sz w:val="28"/>
                <w:szCs w:val="28"/>
              </w:rPr>
              <w:t xml:space="preserve"> </w:t>
            </w:r>
            <w:r w:rsidRPr="000359DE">
              <w:rPr>
                <w:rFonts w:ascii="Times New Roman" w:hAnsi="Times New Roman" w:cs="Times New Roman"/>
                <w:sz w:val="28"/>
                <w:szCs w:val="28"/>
                <w:lang w:val="kk-KZ"/>
              </w:rPr>
              <w:lastRenderedPageBreak/>
              <w:t>мер</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зім</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lastRenderedPageBreak/>
              <w:t>Тақырыптардың атаулары (дәрістер, семинарлар, СӨЖ)</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Сағ</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ат </w:t>
            </w:r>
            <w:r w:rsidRPr="000359DE">
              <w:rPr>
                <w:rFonts w:ascii="Times New Roman" w:hAnsi="Times New Roman" w:cs="Times New Roman"/>
                <w:sz w:val="28"/>
                <w:szCs w:val="28"/>
                <w:lang w:val="kk-KZ"/>
              </w:rPr>
              <w:lastRenderedPageBreak/>
              <w:t>са</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ны</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rPr>
              <w:lastRenderedPageBreak/>
              <w:t>Мак</w:t>
            </w:r>
            <w:r w:rsidRPr="000359DE">
              <w:rPr>
                <w:rFonts w:ascii="Times New Roman" w:hAnsi="Times New Roman" w:cs="Times New Roman"/>
                <w:sz w:val="28"/>
                <w:szCs w:val="28"/>
                <w:lang w:val="kk-KZ"/>
              </w:rPr>
              <w:t>.</w:t>
            </w:r>
          </w:p>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 xml:space="preserve"> </w:t>
            </w:r>
            <w:r w:rsidRPr="000359DE">
              <w:rPr>
                <w:rFonts w:ascii="Times New Roman" w:hAnsi="Times New Roman" w:cs="Times New Roman"/>
                <w:sz w:val="28"/>
                <w:szCs w:val="28"/>
              </w:rPr>
              <w:lastRenderedPageBreak/>
              <w:t>балл</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lastRenderedPageBreak/>
              <w:t>1</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801" w:type="dxa"/>
          </w:tcPr>
          <w:p w:rsidR="00D54174" w:rsidRPr="000359DE" w:rsidRDefault="00200B5D" w:rsidP="00C060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bookmarkStart w:id="0" w:name="_GoBack"/>
            <w:bookmarkEnd w:id="0"/>
          </w:p>
        </w:tc>
      </w:tr>
      <w:tr w:rsidR="00D54174" w:rsidRPr="00200B5D"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D54174" w:rsidRPr="000359DE" w:rsidRDefault="00D54174" w:rsidP="00C06012">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І Модуль</w:t>
            </w:r>
          </w:p>
          <w:p w:rsidR="00D54174" w:rsidRPr="000359DE" w:rsidRDefault="00200B5D"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b/>
                <w:sz w:val="24"/>
                <w:szCs w:val="24"/>
                <w:lang w:val="kk-KZ"/>
              </w:rPr>
              <w:t>Басқару психологиясының теориялық негіздері ғылыми білімдер  жүйесі ретінде</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r>
      <w:tr w:rsidR="003C0D8C" w:rsidRPr="000359DE" w:rsidTr="00C06012">
        <w:trPr>
          <w:gridAfter w:val="2"/>
          <w:wAfter w:w="1510" w:type="dxa"/>
          <w:trHeight w:val="583"/>
        </w:trPr>
        <w:tc>
          <w:tcPr>
            <w:tcW w:w="675" w:type="dxa"/>
            <w:vMerge w:val="restart"/>
          </w:tcPr>
          <w:p w:rsidR="003C0D8C" w:rsidRPr="000359DE" w:rsidRDefault="003C0D8C"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1</w:t>
            </w:r>
          </w:p>
        </w:tc>
        <w:tc>
          <w:tcPr>
            <w:tcW w:w="7655" w:type="dxa"/>
          </w:tcPr>
          <w:p w:rsidR="003C0D8C" w:rsidRPr="000359DE" w:rsidRDefault="003C0D8C" w:rsidP="00C06012">
            <w:pPr>
              <w:spacing w:after="0" w:line="240" w:lineRule="auto"/>
              <w:rPr>
                <w:rFonts w:ascii="Times New Roman" w:hAnsi="Times New Roman" w:cs="Times New Roman"/>
                <w:sz w:val="28"/>
                <w:szCs w:val="28"/>
                <w:lang w:val="kk-KZ"/>
              </w:rPr>
            </w:pPr>
          </w:p>
        </w:tc>
      </w:tr>
      <w:tr w:rsidR="00D54174" w:rsidRPr="000359DE" w:rsidTr="00C06012">
        <w:trPr>
          <w:trHeight w:val="549"/>
        </w:trPr>
        <w:tc>
          <w:tcPr>
            <w:tcW w:w="675" w:type="dxa"/>
            <w:vMerge/>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DA64D5" w:rsidRPr="002D2D07" w:rsidRDefault="00D54174" w:rsidP="00C06012">
            <w:pPr>
              <w:spacing w:after="0" w:line="240" w:lineRule="auto"/>
              <w:jc w:val="both"/>
              <w:rPr>
                <w:rFonts w:ascii="Times New Roman" w:eastAsia="Times New Roman" w:hAnsi="Times New Roman" w:cs="Times New Roman"/>
                <w:sz w:val="28"/>
                <w:szCs w:val="28"/>
              </w:rPr>
            </w:pPr>
            <w:r w:rsidRPr="002D2D07">
              <w:rPr>
                <w:rFonts w:ascii="Times New Roman" w:hAnsi="Times New Roman" w:cs="Times New Roman"/>
                <w:b/>
                <w:sz w:val="28"/>
                <w:szCs w:val="28"/>
                <w:lang w:val="kk-KZ"/>
              </w:rPr>
              <w:t>Семинар</w:t>
            </w:r>
            <w:r w:rsidRPr="002D2D07">
              <w:rPr>
                <w:rFonts w:ascii="Times New Roman" w:hAnsi="Times New Roman" w:cs="Times New Roman"/>
                <w:b/>
                <w:sz w:val="28"/>
                <w:szCs w:val="28"/>
              </w:rPr>
              <w:t xml:space="preserve"> 1.</w:t>
            </w:r>
            <w:r w:rsidR="00EE4EE4" w:rsidRPr="002D2D07">
              <w:rPr>
                <w:rFonts w:ascii="Times New Roman" w:eastAsia="SimSun" w:hAnsi="Times New Roman" w:cs="Times New Roman"/>
                <w:color w:val="00000A"/>
                <w:sz w:val="28"/>
                <w:szCs w:val="28"/>
                <w:lang w:val="kk-KZ"/>
              </w:rPr>
              <w:t xml:space="preserve"> Басқару п</w:t>
            </w:r>
            <w:r w:rsidR="00EE4EE4" w:rsidRPr="002D2D07">
              <w:rPr>
                <w:rFonts w:ascii="Times New Roman" w:eastAsia="SimSun" w:hAnsi="Times New Roman" w:cs="Times New Roman"/>
                <w:color w:val="00000A"/>
                <w:sz w:val="28"/>
                <w:szCs w:val="28"/>
                <w:lang w:val="kk-KZ" w:eastAsia="en-US"/>
              </w:rPr>
              <w:t>сихологиясы ғылымының   тарихи және қазіргі жаңа психология.</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54174" w:rsidRPr="000359DE" w:rsidRDefault="00B10DD1"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1500F6">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655" w:type="dxa"/>
          </w:tcPr>
          <w:p w:rsidR="00DA64D5" w:rsidRPr="002D2D07" w:rsidRDefault="00DA64D5" w:rsidP="00C06012">
            <w:pPr>
              <w:spacing w:after="0" w:line="240" w:lineRule="auto"/>
              <w:jc w:val="both"/>
              <w:rPr>
                <w:rFonts w:ascii="Times New Roman" w:hAnsi="Times New Roman" w:cs="Times New Roman"/>
                <w:sz w:val="28"/>
                <w:szCs w:val="28"/>
                <w:lang w:val="kk-KZ"/>
              </w:rPr>
            </w:pPr>
            <w:r w:rsidRPr="002D2D07">
              <w:rPr>
                <w:rFonts w:ascii="Times New Roman" w:hAnsi="Times New Roman" w:cs="Times New Roman"/>
                <w:b/>
                <w:sz w:val="28"/>
                <w:szCs w:val="28"/>
                <w:lang w:val="kk-KZ"/>
              </w:rPr>
              <w:t>Семинар 2</w:t>
            </w:r>
            <w:r w:rsidRPr="002D2D07">
              <w:rPr>
                <w:rFonts w:ascii="Times New Roman" w:hAnsi="Times New Roman" w:cs="Times New Roman"/>
                <w:sz w:val="28"/>
                <w:szCs w:val="28"/>
                <w:lang w:val="kk-KZ"/>
              </w:rPr>
              <w:t>.</w:t>
            </w:r>
            <w:r w:rsidRPr="002D2D07">
              <w:rPr>
                <w:rFonts w:ascii="Times New Roman" w:hAnsi="Times New Roman" w:cs="Times New Roman"/>
                <w:color w:val="000000"/>
                <w:sz w:val="28"/>
                <w:szCs w:val="28"/>
                <w:shd w:val="clear" w:color="auto" w:fill="FFFFFF"/>
                <w:lang w:val="kk-KZ"/>
              </w:rPr>
              <w:t xml:space="preserve"> </w:t>
            </w:r>
            <w:r w:rsidR="00EE4EE4" w:rsidRPr="002D2D07">
              <w:rPr>
                <w:rFonts w:ascii="Times New Roman" w:eastAsia="SimSun" w:hAnsi="Times New Roman" w:cs="Times New Roman"/>
                <w:color w:val="00000A"/>
                <w:sz w:val="28"/>
                <w:szCs w:val="28"/>
                <w:lang w:val="kk-KZ"/>
              </w:rPr>
              <w:t>Басқарушылық іс-әрекетінің әлеуметтік аймақтары: экономика, саясат, ғылым, тұрмыс.</w:t>
            </w:r>
            <w:r w:rsidR="00EE4EE4" w:rsidRPr="002D2D07">
              <w:rPr>
                <w:rFonts w:ascii="Times New Roman" w:eastAsia="SimSun" w:hAnsi="Times New Roman" w:cs="Times New Roman"/>
                <w:color w:val="000000"/>
                <w:sz w:val="28"/>
                <w:szCs w:val="28"/>
                <w:lang w:val="kk-KZ"/>
              </w:rPr>
              <w:t>.</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2D2D07" w:rsidTr="00B604B1">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7655" w:type="dxa"/>
          </w:tcPr>
          <w:p w:rsidR="00DA64D5" w:rsidRPr="002D2D07"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2D2D07">
              <w:rPr>
                <w:rFonts w:ascii="Times New Roman" w:hAnsi="Times New Roman" w:cs="Times New Roman"/>
                <w:sz w:val="28"/>
                <w:szCs w:val="28"/>
                <w:lang w:val="kk-KZ"/>
              </w:rPr>
              <w:t xml:space="preserve"> </w:t>
            </w:r>
          </w:p>
          <w:p w:rsidR="00DA64D5" w:rsidRPr="002D2D07" w:rsidRDefault="00DA64D5" w:rsidP="00C06012">
            <w:pPr>
              <w:tabs>
                <w:tab w:val="left" w:pos="318"/>
              </w:tabs>
              <w:spacing w:after="0" w:line="240" w:lineRule="auto"/>
              <w:ind w:left="18"/>
              <w:rPr>
                <w:rFonts w:ascii="Times New Roman" w:hAnsi="Times New Roman" w:cs="Times New Roman"/>
                <w:sz w:val="28"/>
                <w:szCs w:val="28"/>
                <w:lang w:val="kk-KZ"/>
              </w:rPr>
            </w:pPr>
            <w:r w:rsidRPr="002D2D07">
              <w:rPr>
                <w:rFonts w:ascii="Times New Roman" w:hAnsi="Times New Roman" w:cs="Times New Roman"/>
                <w:b/>
                <w:sz w:val="28"/>
                <w:szCs w:val="28"/>
                <w:lang w:val="kk-KZ"/>
              </w:rPr>
              <w:t>Семинар  3</w:t>
            </w:r>
            <w:r w:rsidR="002D2D07" w:rsidRPr="002D2D07">
              <w:rPr>
                <w:rFonts w:ascii="Times New Roman" w:hAnsi="Times New Roman" w:cs="Times New Roman"/>
                <w:b/>
                <w:sz w:val="28"/>
                <w:szCs w:val="28"/>
                <w:lang w:val="kk-KZ"/>
              </w:rPr>
              <w:t xml:space="preserve">. </w:t>
            </w:r>
            <w:r w:rsidRPr="002D2D07">
              <w:rPr>
                <w:rFonts w:ascii="Times New Roman" w:hAnsi="Times New Roman" w:cs="Times New Roman"/>
                <w:sz w:val="28"/>
                <w:szCs w:val="28"/>
                <w:lang w:val="kk-KZ"/>
              </w:rPr>
              <w:t xml:space="preserve"> </w:t>
            </w:r>
            <w:r w:rsidR="00EE4EE4" w:rsidRPr="002D2D07">
              <w:rPr>
                <w:rFonts w:ascii="Times New Roman" w:eastAsia="SimSun" w:hAnsi="Times New Roman" w:cs="Times New Roman"/>
                <w:color w:val="00000A"/>
                <w:sz w:val="28"/>
                <w:szCs w:val="28"/>
                <w:lang w:val="kk-KZ"/>
              </w:rPr>
              <w:t xml:space="preserve">Басқарудың негізгі принциптері мен міндеттеріне қатысты әр түрлі бағыттарға салыстырмалы талдау жасаңыз </w:t>
            </w:r>
            <w:r w:rsidR="00EE4EE4" w:rsidRPr="002D2D07">
              <w:rPr>
                <w:rFonts w:ascii="Times New Roman" w:eastAsia="SimSun" w:hAnsi="Times New Roman" w:cs="Times New Roman"/>
                <w:i/>
                <w:color w:val="00000A"/>
                <w:sz w:val="28"/>
                <w:szCs w:val="28"/>
                <w:lang w:val="kk-KZ"/>
              </w:rPr>
              <w:t>(мәселеге бағытталған тұрғы)</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2D2D07" w:rsidTr="00C32A75">
        <w:trPr>
          <w:trHeight w:val="1932"/>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4</w:t>
            </w:r>
          </w:p>
        </w:tc>
        <w:tc>
          <w:tcPr>
            <w:tcW w:w="7655" w:type="dxa"/>
          </w:tcPr>
          <w:p w:rsidR="00DA64D5" w:rsidRPr="002D2D07"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2D2D07">
              <w:rPr>
                <w:rFonts w:ascii="Times New Roman" w:hAnsi="Times New Roman" w:cs="Times New Roman"/>
                <w:sz w:val="28"/>
                <w:szCs w:val="28"/>
                <w:lang w:val="kk-KZ"/>
              </w:rPr>
              <w:t xml:space="preserve"> </w:t>
            </w:r>
          </w:p>
          <w:p w:rsidR="00DA64D5" w:rsidRPr="002D2D07" w:rsidRDefault="00DA64D5" w:rsidP="00C06012">
            <w:pPr>
              <w:tabs>
                <w:tab w:val="left" w:pos="318"/>
              </w:tabs>
              <w:spacing w:after="0" w:line="240" w:lineRule="auto"/>
              <w:ind w:left="18"/>
              <w:rPr>
                <w:rFonts w:ascii="Times New Roman" w:hAnsi="Times New Roman" w:cs="Times New Roman"/>
                <w:sz w:val="28"/>
                <w:szCs w:val="28"/>
                <w:lang w:val="kk-KZ"/>
              </w:rPr>
            </w:pPr>
            <w:r w:rsidRPr="002D2D07">
              <w:rPr>
                <w:rFonts w:ascii="Times New Roman" w:hAnsi="Times New Roman" w:cs="Times New Roman"/>
                <w:b/>
                <w:sz w:val="28"/>
                <w:szCs w:val="28"/>
                <w:lang w:val="kk-KZ"/>
              </w:rPr>
              <w:t>Семинар  4</w:t>
            </w:r>
            <w:r w:rsidRPr="002D2D07">
              <w:rPr>
                <w:rFonts w:ascii="Times New Roman" w:hAnsi="Times New Roman" w:cs="Times New Roman"/>
                <w:b/>
                <w:color w:val="000000"/>
                <w:sz w:val="28"/>
                <w:szCs w:val="28"/>
                <w:shd w:val="clear" w:color="auto" w:fill="FFFFFF"/>
                <w:lang w:val="kk-KZ"/>
              </w:rPr>
              <w:t>.</w:t>
            </w:r>
            <w:r w:rsidRPr="002D2D07">
              <w:rPr>
                <w:rFonts w:ascii="Times New Roman" w:hAnsi="Times New Roman" w:cs="Times New Roman"/>
                <w:color w:val="000000"/>
                <w:sz w:val="28"/>
                <w:szCs w:val="28"/>
                <w:shd w:val="clear" w:color="auto" w:fill="FFFFFF"/>
                <w:lang w:val="kk-KZ"/>
              </w:rPr>
              <w:t xml:space="preserve"> </w:t>
            </w:r>
            <w:r w:rsidR="00EE4EE4" w:rsidRPr="002D2D07">
              <w:rPr>
                <w:rFonts w:ascii="Times New Roman" w:eastAsia="SimSun" w:hAnsi="Times New Roman" w:cs="Times New Roman"/>
                <w:color w:val="000000"/>
                <w:sz w:val="28"/>
                <w:szCs w:val="28"/>
                <w:lang w:val="kk-KZ"/>
              </w:rPr>
              <w:t xml:space="preserve"> Қызметкерлердің типтері және мінез акцентуациясы</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2D2D07" w:rsidRPr="002D2D07" w:rsidTr="00C06012">
        <w:tc>
          <w:tcPr>
            <w:tcW w:w="675" w:type="dxa"/>
          </w:tcPr>
          <w:p w:rsidR="002D2D07" w:rsidRPr="002D2D07" w:rsidRDefault="002D2D07" w:rsidP="00EE4EE4">
            <w:pPr>
              <w:rPr>
                <w:lang w:val="kk-KZ"/>
              </w:rPr>
            </w:pPr>
            <w:r w:rsidRPr="002D2D07">
              <w:rPr>
                <w:lang w:val="kk-KZ"/>
              </w:rPr>
              <w:t>5</w:t>
            </w:r>
          </w:p>
        </w:tc>
        <w:tc>
          <w:tcPr>
            <w:tcW w:w="7655" w:type="dxa"/>
            <w:vMerge w:val="restart"/>
          </w:tcPr>
          <w:p w:rsidR="002D2D07" w:rsidRPr="002D2D07" w:rsidRDefault="002D2D07" w:rsidP="00C06012">
            <w:pPr>
              <w:suppressAutoHyphens/>
              <w:spacing w:after="0"/>
              <w:rPr>
                <w:rFonts w:ascii="Times New Roman" w:hAnsi="Times New Roman" w:cs="Times New Roman"/>
                <w:sz w:val="28"/>
                <w:szCs w:val="28"/>
                <w:lang w:val="kk-KZ"/>
              </w:rPr>
            </w:pPr>
            <w:r w:rsidRPr="002D2D07">
              <w:rPr>
                <w:rFonts w:ascii="Times New Roman" w:hAnsi="Times New Roman" w:cs="Times New Roman"/>
                <w:b/>
                <w:sz w:val="28"/>
                <w:szCs w:val="28"/>
                <w:lang w:val="kk-KZ"/>
              </w:rPr>
              <w:t>Семинар  5.</w:t>
            </w:r>
            <w:r w:rsidRPr="002D2D07">
              <w:rPr>
                <w:rFonts w:ascii="Times New Roman" w:hAnsi="Times New Roman" w:cs="Times New Roman"/>
                <w:sz w:val="28"/>
                <w:szCs w:val="28"/>
                <w:lang w:val="kk-KZ"/>
              </w:rPr>
              <w:t xml:space="preserve"> </w:t>
            </w:r>
            <w:r w:rsidRPr="002D2D07">
              <w:rPr>
                <w:rFonts w:ascii="Times New Roman" w:eastAsia="SimSun" w:hAnsi="Times New Roman" w:cs="Times New Roman"/>
                <w:b/>
                <w:bCs/>
                <w:color w:val="00000A"/>
                <w:sz w:val="28"/>
                <w:szCs w:val="28"/>
                <w:lang w:val="kk-KZ"/>
              </w:rPr>
              <w:t xml:space="preserve"> </w:t>
            </w:r>
            <w:r w:rsidRPr="002D2D07">
              <w:rPr>
                <w:rFonts w:ascii="Times New Roman" w:eastAsia="SimSun" w:hAnsi="Times New Roman" w:cs="Times New Roman"/>
                <w:color w:val="00000A"/>
                <w:sz w:val="28"/>
                <w:szCs w:val="28"/>
                <w:lang w:val="kk-KZ" w:eastAsia="en-US"/>
              </w:rPr>
              <w:t>Ұжымға негізгі сипаттама және оны басқару</w:t>
            </w:r>
          </w:p>
        </w:tc>
        <w:tc>
          <w:tcPr>
            <w:tcW w:w="709" w:type="dxa"/>
            <w:vMerge w:val="restart"/>
          </w:tcPr>
          <w:p w:rsidR="002D2D07" w:rsidRPr="000359DE" w:rsidRDefault="002D2D07"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vMerge w:val="restart"/>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2D2D07" w:rsidRDefault="002D2D07" w:rsidP="00EE4EE4">
            <w:pPr>
              <w:rPr>
                <w:lang w:val="kk-KZ"/>
              </w:rPr>
            </w:pPr>
          </w:p>
        </w:tc>
        <w:tc>
          <w:tcPr>
            <w:tcW w:w="7655" w:type="dxa"/>
            <w:vMerge/>
          </w:tcPr>
          <w:p w:rsidR="002D2D07" w:rsidRPr="002D2D07" w:rsidRDefault="002D2D07" w:rsidP="00C06012">
            <w:pPr>
              <w:suppressAutoHyphens/>
              <w:spacing w:after="0"/>
              <w:rPr>
                <w:rFonts w:ascii="Times New Roman" w:hAnsi="Times New Roman" w:cs="Times New Roman"/>
                <w:sz w:val="28"/>
                <w:szCs w:val="28"/>
                <w:lang w:val="kk-KZ"/>
              </w:rPr>
            </w:pPr>
          </w:p>
        </w:tc>
        <w:tc>
          <w:tcPr>
            <w:tcW w:w="709" w:type="dxa"/>
            <w:vMerge/>
          </w:tcPr>
          <w:p w:rsidR="002D2D07" w:rsidRPr="000359DE" w:rsidRDefault="002D2D07" w:rsidP="00C06012">
            <w:pPr>
              <w:spacing w:after="0" w:line="240" w:lineRule="auto"/>
              <w:jc w:val="center"/>
              <w:rPr>
                <w:rFonts w:ascii="Times New Roman" w:hAnsi="Times New Roman" w:cs="Times New Roman"/>
                <w:sz w:val="28"/>
                <w:szCs w:val="28"/>
                <w:lang w:val="kk-KZ"/>
              </w:rPr>
            </w:pPr>
          </w:p>
        </w:tc>
        <w:tc>
          <w:tcPr>
            <w:tcW w:w="801" w:type="dxa"/>
            <w:vMerge/>
          </w:tcPr>
          <w:p w:rsidR="002D2D07" w:rsidRPr="000359DE" w:rsidRDefault="002D2D07" w:rsidP="002D2D07">
            <w:pPr>
              <w:spacing w:after="0" w:line="240" w:lineRule="auto"/>
              <w:jc w:val="center"/>
              <w:rPr>
                <w:rFonts w:ascii="Times New Roman" w:hAnsi="Times New Roman" w:cs="Times New Roman"/>
                <w:sz w:val="28"/>
                <w:szCs w:val="28"/>
                <w:lang w:val="kk-KZ"/>
              </w:rPr>
            </w:pPr>
          </w:p>
        </w:tc>
      </w:tr>
      <w:tr w:rsidR="002D2D07" w:rsidRPr="000359DE" w:rsidTr="00C06012">
        <w:trPr>
          <w:trHeight w:val="527"/>
        </w:trPr>
        <w:tc>
          <w:tcPr>
            <w:tcW w:w="675" w:type="dxa"/>
          </w:tcPr>
          <w:p w:rsidR="002D2D07" w:rsidRPr="002D2D07" w:rsidRDefault="002D2D07" w:rsidP="00C06012">
            <w:pPr>
              <w:spacing w:after="0" w:line="240" w:lineRule="auto"/>
              <w:jc w:val="center"/>
              <w:rPr>
                <w:rFonts w:ascii="Times New Roman" w:hAnsi="Times New Roman" w:cs="Times New Roman"/>
                <w:sz w:val="28"/>
                <w:szCs w:val="28"/>
                <w:lang w:val="kk-KZ"/>
              </w:rPr>
            </w:pPr>
            <w:r w:rsidRPr="002D2D07">
              <w:rPr>
                <w:rFonts w:ascii="Times New Roman" w:hAnsi="Times New Roman" w:cs="Times New Roman"/>
                <w:sz w:val="28"/>
                <w:szCs w:val="28"/>
                <w:lang w:val="kk-KZ"/>
              </w:rPr>
              <w:t>6</w:t>
            </w:r>
          </w:p>
        </w:tc>
        <w:tc>
          <w:tcPr>
            <w:tcW w:w="7655" w:type="dxa"/>
          </w:tcPr>
          <w:p w:rsidR="002D2D07" w:rsidRPr="002D2D07" w:rsidRDefault="002D2D07">
            <w:pPr>
              <w:rPr>
                <w:sz w:val="28"/>
                <w:szCs w:val="28"/>
              </w:rPr>
            </w:pPr>
            <w:r w:rsidRPr="002D2D07">
              <w:rPr>
                <w:rFonts w:ascii="Times New Roman" w:hAnsi="Times New Roman" w:cs="Times New Roman"/>
                <w:b/>
                <w:sz w:val="28"/>
                <w:szCs w:val="28"/>
                <w:lang w:val="kk-KZ"/>
              </w:rPr>
              <w:t xml:space="preserve">Семинар  6.  </w:t>
            </w:r>
            <w:r w:rsidRPr="002D2D07">
              <w:rPr>
                <w:rFonts w:ascii="Times New Roman" w:eastAsia="SimSun" w:hAnsi="Times New Roman" w:cs="Times New Roman"/>
                <w:bCs/>
                <w:color w:val="00000A"/>
                <w:sz w:val="28"/>
                <w:szCs w:val="28"/>
                <w:lang w:val="kk-KZ"/>
              </w:rPr>
              <w:t>Басқарудың әлеуметтік-психологиялық аспектілерін</w:t>
            </w:r>
            <w:r w:rsidRPr="002D2D07">
              <w:rPr>
                <w:rFonts w:ascii="Times New Roman" w:eastAsia="SimSun" w:hAnsi="Times New Roman" w:cs="Times New Roman"/>
                <w:color w:val="00000A"/>
                <w:sz w:val="28"/>
                <w:szCs w:val="28"/>
                <w:lang w:val="kk-KZ" w:eastAsia="en-US"/>
              </w:rPr>
              <w:t>.</w:t>
            </w:r>
          </w:p>
        </w:tc>
        <w:tc>
          <w:tcPr>
            <w:tcW w:w="709" w:type="dxa"/>
          </w:tcPr>
          <w:p w:rsidR="002D2D07" w:rsidRDefault="002D2D07" w:rsidP="00EE4EE4">
            <w:pPr>
              <w:jc w:val="center"/>
            </w:pPr>
            <w:r w:rsidRPr="0049269E">
              <w:rPr>
                <w:rFonts w:ascii="Times New Roman" w:hAnsi="Times New Roman" w:cs="Times New Roman"/>
                <w:sz w:val="28"/>
                <w:szCs w:val="28"/>
                <w:lang w:val="kk-KZ"/>
              </w:rPr>
              <w:t>1</w:t>
            </w:r>
          </w:p>
        </w:tc>
        <w:tc>
          <w:tcPr>
            <w:tcW w:w="801" w:type="dxa"/>
          </w:tcPr>
          <w:p w:rsidR="002D2D07" w:rsidRDefault="002D2D07" w:rsidP="002D2D07">
            <w:pPr>
              <w:jc w:val="cente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0359DE"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7.  </w:t>
            </w:r>
            <w:r w:rsidRPr="002D2D07">
              <w:rPr>
                <w:rFonts w:ascii="Times New Roman" w:eastAsia="SimSun" w:hAnsi="Times New Roman" w:cs="Times New Roman"/>
                <w:color w:val="00000A"/>
                <w:sz w:val="28"/>
                <w:szCs w:val="28"/>
                <w:lang w:val="kk-KZ"/>
              </w:rPr>
              <w:t xml:space="preserve">Басқару стилдеріне әсер ететін субъективті және объективті факторлар (тұлғаға бағытталған бағыт).  </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0359DE"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8.  </w:t>
            </w:r>
            <w:r w:rsidRPr="002D2D07">
              <w:rPr>
                <w:rFonts w:ascii="Times New Roman" w:eastAsia="SimSun" w:hAnsi="Times New Roman" w:cs="Times New Roman"/>
                <w:color w:val="00000A"/>
                <w:sz w:val="28"/>
                <w:szCs w:val="28"/>
                <w:lang w:val="kk-KZ"/>
              </w:rPr>
              <w:t>Ойлау, ес, қабылдау процестерінің қызметте басқаруы.</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0359DE"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9.  </w:t>
            </w:r>
            <w:r w:rsidRPr="002D2D07">
              <w:rPr>
                <w:rFonts w:ascii="Times New Roman" w:eastAsia="SimSun" w:hAnsi="Times New Roman" w:cs="Times New Roman"/>
                <w:color w:val="00000A"/>
                <w:sz w:val="28"/>
                <w:szCs w:val="28"/>
                <w:lang w:val="kk-KZ"/>
              </w:rPr>
              <w:t xml:space="preserve">Басшы және лидердің индивидуалды-психологиялық ерекшеліктерін талдау </w:t>
            </w:r>
            <w:r w:rsidRPr="002D2D07">
              <w:rPr>
                <w:rFonts w:ascii="Times New Roman" w:eastAsia="SimSun" w:hAnsi="Times New Roman" w:cs="Times New Roman"/>
                <w:i/>
                <w:color w:val="00000A"/>
                <w:sz w:val="28"/>
                <w:szCs w:val="28"/>
                <w:lang w:val="kk-KZ"/>
              </w:rPr>
              <w:t>(мәселеге бағытталған тұрғы)</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0359DE"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10.  </w:t>
            </w:r>
            <w:r w:rsidRPr="002D2D07">
              <w:rPr>
                <w:rFonts w:ascii="Times New Roman" w:eastAsia="SimSun" w:hAnsi="Times New Roman" w:cs="Times New Roman"/>
                <w:color w:val="00000A"/>
                <w:sz w:val="28"/>
                <w:szCs w:val="28"/>
                <w:lang w:val="kk-KZ"/>
              </w:rPr>
              <w:t>Жеке адамның психологиялық ерекшеліктеріне сипаттама.</w:t>
            </w:r>
            <w:r w:rsidRPr="002D2D07">
              <w:rPr>
                <w:rFonts w:ascii="Times New Roman" w:eastAsia="Times New Roman" w:hAnsi="Times New Roman" w:cs="Times New Roman"/>
                <w:color w:val="00000A"/>
                <w:sz w:val="28"/>
                <w:szCs w:val="28"/>
                <w:lang w:val="kk-KZ"/>
              </w:rPr>
              <w:t>.</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0359DE"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11</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11.  </w:t>
            </w:r>
            <w:r w:rsidRPr="002D2D07">
              <w:rPr>
                <w:rFonts w:ascii="Times New Roman" w:eastAsia="SimSun" w:hAnsi="Times New Roman" w:cs="Times New Roman"/>
                <w:color w:val="00000A"/>
                <w:sz w:val="28"/>
                <w:szCs w:val="28"/>
                <w:lang w:val="kk-KZ"/>
              </w:rPr>
              <w:t>Басқару құралдарын талдау және көрсету.</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0359DE"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12 . </w:t>
            </w:r>
            <w:r w:rsidRPr="002D2D07">
              <w:rPr>
                <w:rFonts w:ascii="Times New Roman" w:eastAsia="SimSun" w:hAnsi="Times New Roman" w:cs="Times New Roman"/>
                <w:color w:val="00000A"/>
                <w:sz w:val="28"/>
                <w:szCs w:val="28"/>
                <w:lang w:val="kk-KZ"/>
              </w:rPr>
              <w:t xml:space="preserve">Шешім қабылдау және шешім қабылдау кезеңдері.  </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0359DE"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13.  </w:t>
            </w:r>
            <w:r w:rsidRPr="002D2D07">
              <w:rPr>
                <w:rFonts w:ascii="Times New Roman" w:eastAsia="SimSun" w:hAnsi="Times New Roman" w:cs="Times New Roman"/>
                <w:color w:val="00000A"/>
                <w:sz w:val="28"/>
                <w:szCs w:val="28"/>
                <w:lang w:val="kk-KZ"/>
              </w:rPr>
              <w:t>Коммуникацияның вербалды және вербалды емес құралдары.</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Pr="000359DE"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14.  </w:t>
            </w:r>
            <w:r w:rsidRPr="002D2D07">
              <w:rPr>
                <w:rFonts w:ascii="Times New Roman" w:eastAsia="SimSun" w:hAnsi="Times New Roman" w:cs="Times New Roman"/>
                <w:color w:val="00000A"/>
                <w:sz w:val="28"/>
                <w:szCs w:val="28"/>
                <w:lang w:val="kk-KZ"/>
              </w:rPr>
              <w:t>Топтық құбылыстарға мониторинг жасаңыз. Топтық құбылыстарды талдау.</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r w:rsidR="002D2D07" w:rsidRPr="002D2D07" w:rsidTr="00C06012">
        <w:trPr>
          <w:trHeight w:val="527"/>
        </w:trPr>
        <w:tc>
          <w:tcPr>
            <w:tcW w:w="675" w:type="dxa"/>
          </w:tcPr>
          <w:p w:rsidR="002D2D07" w:rsidRDefault="002D2D07" w:rsidP="00C0601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7655" w:type="dxa"/>
          </w:tcPr>
          <w:p w:rsidR="002D2D07" w:rsidRPr="002D2D07" w:rsidRDefault="002D2D07">
            <w:pPr>
              <w:rPr>
                <w:sz w:val="28"/>
                <w:szCs w:val="28"/>
                <w:lang w:val="kk-KZ"/>
              </w:rPr>
            </w:pPr>
            <w:r w:rsidRPr="002D2D07">
              <w:rPr>
                <w:rFonts w:ascii="Times New Roman" w:hAnsi="Times New Roman" w:cs="Times New Roman"/>
                <w:b/>
                <w:sz w:val="28"/>
                <w:szCs w:val="28"/>
                <w:lang w:val="kk-KZ"/>
              </w:rPr>
              <w:t xml:space="preserve">Семинар  15. </w:t>
            </w:r>
            <w:r w:rsidRPr="002D2D07">
              <w:rPr>
                <w:rFonts w:ascii="Times New Roman" w:eastAsia="SimSun" w:hAnsi="Times New Roman" w:cs="Times New Roman"/>
                <w:color w:val="00000A"/>
                <w:sz w:val="28"/>
                <w:szCs w:val="28"/>
                <w:lang w:val="kk-KZ"/>
              </w:rPr>
              <w:t>Конфликтілі жағдайларды шешу жолдары.</w:t>
            </w:r>
          </w:p>
        </w:tc>
        <w:tc>
          <w:tcPr>
            <w:tcW w:w="709" w:type="dxa"/>
          </w:tcPr>
          <w:p w:rsidR="002D2D07" w:rsidRPr="002D2D07" w:rsidRDefault="002D2D07" w:rsidP="00EE4EE4">
            <w:pPr>
              <w:jc w:val="center"/>
              <w:rPr>
                <w:lang w:val="kk-KZ"/>
              </w:rPr>
            </w:pPr>
            <w:r w:rsidRPr="0049269E">
              <w:rPr>
                <w:rFonts w:ascii="Times New Roman" w:hAnsi="Times New Roman" w:cs="Times New Roman"/>
                <w:sz w:val="28"/>
                <w:szCs w:val="28"/>
                <w:lang w:val="kk-KZ"/>
              </w:rPr>
              <w:t>1</w:t>
            </w:r>
          </w:p>
        </w:tc>
        <w:tc>
          <w:tcPr>
            <w:tcW w:w="801" w:type="dxa"/>
          </w:tcPr>
          <w:p w:rsidR="002D2D07" w:rsidRPr="002D2D07" w:rsidRDefault="002D2D07" w:rsidP="002D2D07">
            <w:pPr>
              <w:jc w:val="center"/>
              <w:rPr>
                <w:lang w:val="kk-KZ"/>
              </w:rPr>
            </w:pPr>
            <w:r w:rsidRPr="0036245C">
              <w:rPr>
                <w:rFonts w:ascii="Times New Roman" w:hAnsi="Times New Roman" w:cs="Times New Roman"/>
                <w:sz w:val="28"/>
                <w:szCs w:val="28"/>
                <w:lang w:val="kk-KZ"/>
              </w:rPr>
              <w:t>10</w:t>
            </w:r>
          </w:p>
        </w:tc>
      </w:tr>
    </w:tbl>
    <w:p w:rsidR="00875378" w:rsidRPr="002D2D07" w:rsidRDefault="00875378" w:rsidP="00875378">
      <w:pPr>
        <w:spacing w:after="0" w:line="240" w:lineRule="auto"/>
        <w:jc w:val="center"/>
        <w:rPr>
          <w:rFonts w:ascii="Times New Roman" w:hAnsi="Times New Roman" w:cs="Times New Roman"/>
          <w:b/>
          <w:sz w:val="28"/>
          <w:szCs w:val="28"/>
          <w:lang w:val="kk-KZ"/>
        </w:rPr>
      </w:pPr>
    </w:p>
    <w:p w:rsidR="002D2D07" w:rsidRPr="002D2D07" w:rsidRDefault="002D2D07" w:rsidP="002D2D07">
      <w:pPr>
        <w:tabs>
          <w:tab w:val="left" w:pos="426"/>
          <w:tab w:val="left" w:pos="1134"/>
        </w:tabs>
        <w:suppressAutoHyphens/>
        <w:spacing w:after="0" w:line="240" w:lineRule="auto"/>
        <w:jc w:val="both"/>
        <w:rPr>
          <w:rFonts w:ascii="Times New Roman" w:eastAsia="SimSun" w:hAnsi="Times New Roman" w:cs="Times New Roman"/>
          <w:color w:val="000000"/>
          <w:sz w:val="28"/>
          <w:szCs w:val="28"/>
          <w:lang w:val="kk-KZ"/>
        </w:rPr>
      </w:pPr>
      <w:r w:rsidRPr="002D2D07">
        <w:rPr>
          <w:rFonts w:ascii="Times New Roman" w:eastAsia="SimSun" w:hAnsi="Times New Roman" w:cs="Times New Roman"/>
          <w:color w:val="000000"/>
          <w:sz w:val="28"/>
          <w:szCs w:val="28"/>
          <w:lang w:val="kk-KZ"/>
        </w:rPr>
        <w:t>1.Ахтаева Н.С., Абдижаппарова А.И., Бекбаева З.Н. Басқару психология. – Алматы: Қазақ университеті, 2018.</w:t>
      </w:r>
    </w:p>
    <w:p w:rsidR="002D2D07" w:rsidRPr="002D2D07" w:rsidRDefault="002D2D07" w:rsidP="002D2D07">
      <w:pPr>
        <w:tabs>
          <w:tab w:val="left" w:pos="426"/>
          <w:tab w:val="left" w:pos="1134"/>
          <w:tab w:val="left" w:pos="1701"/>
        </w:tabs>
        <w:suppressAutoHyphens/>
        <w:spacing w:after="0" w:line="240" w:lineRule="auto"/>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2.Волкогонова О.Д., Зуб А.Т. Управленческая психология. – Москва: ИД «Форум» - Инфра, 2015.</w:t>
      </w:r>
    </w:p>
    <w:p w:rsidR="002D2D07" w:rsidRPr="002D2D07" w:rsidRDefault="002D2D07" w:rsidP="002D2D07">
      <w:pPr>
        <w:tabs>
          <w:tab w:val="left" w:pos="426"/>
          <w:tab w:val="left" w:pos="1134"/>
          <w:tab w:val="left" w:pos="1701"/>
        </w:tabs>
        <w:suppressAutoHyphens/>
        <w:spacing w:after="0" w:line="240" w:lineRule="auto"/>
        <w:jc w:val="both"/>
        <w:rPr>
          <w:rFonts w:ascii="Times New Roman" w:eastAsia="SimSun" w:hAnsi="Times New Roman" w:cs="Times New Roman"/>
          <w:color w:val="000000"/>
          <w:sz w:val="28"/>
          <w:szCs w:val="28"/>
          <w:lang w:val="en-US"/>
        </w:rPr>
      </w:pPr>
      <w:proofErr w:type="gramStart"/>
      <w:r w:rsidRPr="002D2D07">
        <w:rPr>
          <w:rFonts w:ascii="Times New Roman" w:eastAsia="SimSun" w:hAnsi="Times New Roman" w:cs="Times New Roman"/>
          <w:color w:val="000000"/>
          <w:sz w:val="28"/>
          <w:szCs w:val="28"/>
          <w:lang w:val="en-US"/>
        </w:rPr>
        <w:t>3.Hilgard</w:t>
      </w:r>
      <w:proofErr w:type="gramEnd"/>
      <w:r w:rsidRPr="002D2D07">
        <w:rPr>
          <w:rFonts w:ascii="Times New Roman" w:eastAsia="SimSun" w:hAnsi="Times New Roman" w:cs="Times New Roman"/>
          <w:color w:val="000000"/>
          <w:sz w:val="28"/>
          <w:szCs w:val="28"/>
          <w:lang w:val="en-US"/>
        </w:rPr>
        <w:t xml:space="preserve"> E.R., Atkinson R.C. Introduction to Psychology. – N.Y.; Chicago: Harcourt, Brace &amp; World, 2007. </w:t>
      </w:r>
    </w:p>
    <w:p w:rsidR="002D2D07" w:rsidRPr="002D2D07" w:rsidRDefault="002D2D07" w:rsidP="002D2D07">
      <w:pPr>
        <w:shd w:val="clear" w:color="auto" w:fill="FFFFFF"/>
        <w:tabs>
          <w:tab w:val="left" w:pos="426"/>
          <w:tab w:val="left" w:pos="1134"/>
          <w:tab w:val="left" w:pos="1701"/>
        </w:tabs>
        <w:suppressAutoHyphens/>
        <w:spacing w:after="0" w:line="240" w:lineRule="auto"/>
        <w:contextualSpacing/>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4.Кабаченко В.С. Психология управления. Учебное пособие. – М.: </w:t>
      </w:r>
      <w:proofErr w:type="spellStart"/>
      <w:r w:rsidRPr="002D2D07">
        <w:rPr>
          <w:rFonts w:ascii="Times New Roman" w:eastAsia="SimSun" w:hAnsi="Times New Roman" w:cs="Times New Roman"/>
          <w:color w:val="000000"/>
          <w:sz w:val="28"/>
          <w:szCs w:val="28"/>
        </w:rPr>
        <w:t>Юнити</w:t>
      </w:r>
      <w:proofErr w:type="spellEnd"/>
      <w:r w:rsidRPr="002D2D07">
        <w:rPr>
          <w:rFonts w:ascii="Times New Roman" w:eastAsia="SimSun" w:hAnsi="Times New Roman" w:cs="Times New Roman"/>
          <w:color w:val="000000"/>
          <w:sz w:val="28"/>
          <w:szCs w:val="28"/>
        </w:rPr>
        <w:t>, 2013. </w:t>
      </w:r>
    </w:p>
    <w:p w:rsidR="002D2D07" w:rsidRPr="002D2D07" w:rsidRDefault="002D2D07" w:rsidP="002D2D07">
      <w:pPr>
        <w:tabs>
          <w:tab w:val="left" w:pos="426"/>
          <w:tab w:val="left" w:pos="1134"/>
          <w:tab w:val="left" w:pos="1701"/>
        </w:tabs>
        <w:suppressAutoHyphens/>
        <w:spacing w:after="0" w:line="240" w:lineRule="auto"/>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 xml:space="preserve">5.Кремень М.А. Психология и управление. – Мн. </w:t>
      </w:r>
      <w:proofErr w:type="spellStart"/>
      <w:r w:rsidRPr="002D2D07">
        <w:rPr>
          <w:rFonts w:ascii="Times New Roman" w:eastAsia="SimSun" w:hAnsi="Times New Roman" w:cs="Times New Roman"/>
          <w:color w:val="000000"/>
          <w:sz w:val="28"/>
          <w:szCs w:val="28"/>
        </w:rPr>
        <w:t>Харвест</w:t>
      </w:r>
      <w:proofErr w:type="spellEnd"/>
      <w:r w:rsidRPr="002D2D07">
        <w:rPr>
          <w:rFonts w:ascii="Times New Roman" w:eastAsia="SimSun" w:hAnsi="Times New Roman" w:cs="Times New Roman"/>
          <w:color w:val="000000"/>
          <w:sz w:val="28"/>
          <w:szCs w:val="28"/>
        </w:rPr>
        <w:t>, 2015.</w:t>
      </w:r>
    </w:p>
    <w:p w:rsidR="002D2D07" w:rsidRPr="002D2D07" w:rsidRDefault="002D2D07" w:rsidP="002D2D07">
      <w:pPr>
        <w:tabs>
          <w:tab w:val="left" w:pos="426"/>
          <w:tab w:val="left" w:pos="1134"/>
          <w:tab w:val="left" w:pos="1701"/>
        </w:tabs>
        <w:suppressAutoHyphens/>
        <w:spacing w:after="0" w:line="240" w:lineRule="auto"/>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 xml:space="preserve">6.Морозов, А. В. Управленческая психология. - М.: Академический проект; </w:t>
      </w:r>
      <w:proofErr w:type="spellStart"/>
      <w:r w:rsidRPr="002D2D07">
        <w:rPr>
          <w:rFonts w:ascii="Times New Roman" w:eastAsia="SimSun" w:hAnsi="Times New Roman" w:cs="Times New Roman"/>
          <w:color w:val="000000"/>
          <w:sz w:val="28"/>
          <w:szCs w:val="28"/>
        </w:rPr>
        <w:t>Трикста</w:t>
      </w:r>
      <w:proofErr w:type="spellEnd"/>
      <w:r w:rsidRPr="002D2D07">
        <w:rPr>
          <w:rFonts w:ascii="Times New Roman" w:eastAsia="SimSun" w:hAnsi="Times New Roman" w:cs="Times New Roman"/>
          <w:color w:val="000000"/>
          <w:sz w:val="28"/>
          <w:szCs w:val="28"/>
        </w:rPr>
        <w:t xml:space="preserve">, 2015. </w:t>
      </w:r>
    </w:p>
    <w:p w:rsidR="002D2D07" w:rsidRPr="002D2D07" w:rsidRDefault="002D2D07" w:rsidP="002D2D07">
      <w:pPr>
        <w:tabs>
          <w:tab w:val="left" w:pos="426"/>
          <w:tab w:val="left" w:pos="1134"/>
          <w:tab w:val="left" w:pos="1701"/>
        </w:tabs>
        <w:suppressAutoHyphens/>
        <w:spacing w:after="0" w:line="240" w:lineRule="auto"/>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7.Полукаров В. Л. Психология менеджмента: учеб</w:t>
      </w:r>
      <w:proofErr w:type="gramStart"/>
      <w:r w:rsidRPr="002D2D07">
        <w:rPr>
          <w:rFonts w:ascii="Times New Roman" w:eastAsia="SimSun" w:hAnsi="Times New Roman" w:cs="Times New Roman"/>
          <w:color w:val="000000"/>
          <w:sz w:val="28"/>
          <w:szCs w:val="28"/>
        </w:rPr>
        <w:t>.</w:t>
      </w:r>
      <w:proofErr w:type="gramEnd"/>
      <w:r w:rsidRPr="002D2D07">
        <w:rPr>
          <w:rFonts w:ascii="Times New Roman" w:eastAsia="SimSun" w:hAnsi="Times New Roman" w:cs="Times New Roman"/>
          <w:color w:val="000000"/>
          <w:sz w:val="28"/>
          <w:szCs w:val="28"/>
        </w:rPr>
        <w:t xml:space="preserve"> </w:t>
      </w:r>
      <w:proofErr w:type="gramStart"/>
      <w:r w:rsidRPr="002D2D07">
        <w:rPr>
          <w:rFonts w:ascii="Times New Roman" w:eastAsia="SimSun" w:hAnsi="Times New Roman" w:cs="Times New Roman"/>
          <w:color w:val="000000"/>
          <w:sz w:val="28"/>
          <w:szCs w:val="28"/>
        </w:rPr>
        <w:t>п</w:t>
      </w:r>
      <w:proofErr w:type="gramEnd"/>
      <w:r w:rsidRPr="002D2D07">
        <w:rPr>
          <w:rFonts w:ascii="Times New Roman" w:eastAsia="SimSun" w:hAnsi="Times New Roman" w:cs="Times New Roman"/>
          <w:color w:val="000000"/>
          <w:sz w:val="28"/>
          <w:szCs w:val="28"/>
        </w:rPr>
        <w:t xml:space="preserve">особие / В. Л. </w:t>
      </w:r>
      <w:proofErr w:type="spellStart"/>
      <w:r w:rsidRPr="002D2D07">
        <w:rPr>
          <w:rFonts w:ascii="Times New Roman" w:eastAsia="SimSun" w:hAnsi="Times New Roman" w:cs="Times New Roman"/>
          <w:color w:val="000000"/>
          <w:sz w:val="28"/>
          <w:szCs w:val="28"/>
        </w:rPr>
        <w:t>Полукаров</w:t>
      </w:r>
      <w:proofErr w:type="spellEnd"/>
      <w:r w:rsidRPr="002D2D07">
        <w:rPr>
          <w:rFonts w:ascii="Times New Roman" w:eastAsia="SimSun" w:hAnsi="Times New Roman" w:cs="Times New Roman"/>
          <w:color w:val="000000"/>
          <w:sz w:val="28"/>
          <w:szCs w:val="28"/>
        </w:rPr>
        <w:t xml:space="preserve">, В. И. Петрушин. – 2-е изд. – М.: КНОРУС, 2010. </w:t>
      </w:r>
    </w:p>
    <w:p w:rsidR="002D2D07" w:rsidRPr="002D2D07" w:rsidRDefault="002D2D07" w:rsidP="002D2D07">
      <w:pPr>
        <w:tabs>
          <w:tab w:val="left" w:pos="426"/>
          <w:tab w:val="left" w:pos="1134"/>
          <w:tab w:val="left" w:pos="1701"/>
        </w:tabs>
        <w:suppressAutoHyphens/>
        <w:spacing w:after="0" w:line="240" w:lineRule="auto"/>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8.Розанова В.А. Психология управления. – М.: ЗАО «Бизнес-школа «Интел-Синтез». – 2012.</w:t>
      </w:r>
    </w:p>
    <w:p w:rsidR="002D2D07" w:rsidRPr="002D2D07" w:rsidRDefault="002D2D07" w:rsidP="002D2D07">
      <w:pPr>
        <w:tabs>
          <w:tab w:val="left" w:pos="426"/>
          <w:tab w:val="left" w:pos="1134"/>
          <w:tab w:val="left" w:pos="1701"/>
        </w:tabs>
        <w:suppressAutoHyphens/>
        <w:spacing w:after="0" w:line="240" w:lineRule="auto"/>
        <w:jc w:val="both"/>
        <w:rPr>
          <w:rFonts w:ascii="Times New Roman" w:eastAsia="SimSun" w:hAnsi="Times New Roman" w:cs="Times New Roman"/>
          <w:color w:val="000000"/>
          <w:sz w:val="28"/>
          <w:szCs w:val="28"/>
        </w:rPr>
      </w:pPr>
      <w:proofErr w:type="gramStart"/>
      <w:r w:rsidRPr="002D2D07">
        <w:rPr>
          <w:rFonts w:ascii="Times New Roman" w:eastAsia="SimSun" w:hAnsi="Times New Roman" w:cs="Times New Roman"/>
          <w:color w:val="000000"/>
          <w:sz w:val="28"/>
          <w:szCs w:val="28"/>
          <w:lang w:val="en-US"/>
        </w:rPr>
        <w:t>9.Sanderson</w:t>
      </w:r>
      <w:proofErr w:type="gramEnd"/>
      <w:r w:rsidRPr="002D2D07">
        <w:rPr>
          <w:rFonts w:ascii="Times New Roman" w:eastAsia="SimSun" w:hAnsi="Times New Roman" w:cs="Times New Roman"/>
          <w:color w:val="000000"/>
          <w:sz w:val="28"/>
          <w:szCs w:val="28"/>
          <w:lang w:val="en-US"/>
        </w:rPr>
        <w:t xml:space="preserve"> A., </w:t>
      </w:r>
      <w:proofErr w:type="spellStart"/>
      <w:r w:rsidRPr="002D2D07">
        <w:rPr>
          <w:rFonts w:ascii="Times New Roman" w:eastAsia="SimSun" w:hAnsi="Times New Roman" w:cs="Times New Roman"/>
          <w:color w:val="000000"/>
          <w:sz w:val="28"/>
          <w:szCs w:val="28"/>
          <w:lang w:val="en-US"/>
        </w:rPr>
        <w:t>Safdar</w:t>
      </w:r>
      <w:proofErr w:type="spellEnd"/>
      <w:r w:rsidRPr="002D2D07">
        <w:rPr>
          <w:rFonts w:ascii="Times New Roman" w:eastAsia="SimSun" w:hAnsi="Times New Roman" w:cs="Times New Roman"/>
          <w:color w:val="000000"/>
          <w:sz w:val="28"/>
          <w:szCs w:val="28"/>
          <w:lang w:val="en-US"/>
        </w:rPr>
        <w:t xml:space="preserve"> S. </w:t>
      </w:r>
      <w:r w:rsidRPr="002D2D07">
        <w:rPr>
          <w:rFonts w:ascii="Times New Roman" w:eastAsia="SimSun" w:hAnsi="Times New Roman" w:cs="Times New Roman"/>
          <w:color w:val="000000"/>
          <w:sz w:val="28"/>
          <w:szCs w:val="28"/>
        </w:rPr>
        <w:t>Р</w:t>
      </w:r>
      <w:proofErr w:type="spellStart"/>
      <w:r w:rsidRPr="002D2D07">
        <w:rPr>
          <w:rFonts w:ascii="Times New Roman" w:eastAsia="SimSun" w:hAnsi="Times New Roman" w:cs="Times New Roman"/>
          <w:color w:val="000000"/>
          <w:sz w:val="28"/>
          <w:szCs w:val="28"/>
          <w:lang w:val="en-US"/>
        </w:rPr>
        <w:t>sychology</w:t>
      </w:r>
      <w:proofErr w:type="spellEnd"/>
      <w:r w:rsidRPr="002D2D07">
        <w:rPr>
          <w:rFonts w:ascii="Times New Roman" w:eastAsia="SimSun" w:hAnsi="Times New Roman" w:cs="Times New Roman"/>
          <w:color w:val="000000"/>
          <w:sz w:val="28"/>
          <w:szCs w:val="28"/>
          <w:lang w:val="en-US"/>
        </w:rPr>
        <w:t xml:space="preserve">. - University of Guelph: Wiley-sons Canada. </w:t>
      </w:r>
      <w:proofErr w:type="gramStart"/>
      <w:r w:rsidRPr="002D2D07">
        <w:rPr>
          <w:rFonts w:ascii="Times New Roman" w:eastAsia="SimSun" w:hAnsi="Times New Roman" w:cs="Times New Roman"/>
          <w:color w:val="000000"/>
          <w:sz w:val="28"/>
          <w:szCs w:val="28"/>
          <w:lang w:val="en-US"/>
        </w:rPr>
        <w:t>Ltd</w:t>
      </w:r>
      <w:r w:rsidRPr="002D2D07">
        <w:rPr>
          <w:rFonts w:ascii="Times New Roman" w:eastAsia="SimSun" w:hAnsi="Times New Roman" w:cs="Times New Roman"/>
          <w:color w:val="000000"/>
          <w:sz w:val="28"/>
          <w:szCs w:val="28"/>
        </w:rPr>
        <w:t>., 2012.</w:t>
      </w:r>
      <w:proofErr w:type="gramEnd"/>
    </w:p>
    <w:p w:rsidR="002D2D07" w:rsidRPr="002D2D07" w:rsidRDefault="002D2D07" w:rsidP="002D2D07">
      <w:pPr>
        <w:tabs>
          <w:tab w:val="left" w:pos="426"/>
          <w:tab w:val="left" w:pos="1134"/>
          <w:tab w:val="left" w:pos="1701"/>
        </w:tabs>
        <w:suppressAutoHyphens/>
        <w:spacing w:after="0" w:line="240" w:lineRule="auto"/>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10.Столяренко А.Д. Психология управления. - Ростов - на - Дону: Феникс, 2013.</w:t>
      </w:r>
    </w:p>
    <w:p w:rsidR="002D2D07" w:rsidRPr="002D2D07" w:rsidRDefault="002D2D07" w:rsidP="002D2D07">
      <w:pPr>
        <w:tabs>
          <w:tab w:val="left" w:pos="426"/>
          <w:tab w:val="left" w:pos="567"/>
          <w:tab w:val="left" w:pos="1134"/>
          <w:tab w:val="left" w:pos="1701"/>
        </w:tabs>
        <w:suppressAutoHyphens/>
        <w:spacing w:after="0" w:line="240" w:lineRule="auto"/>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11.Столяренко А.Д. «Психология делового общения и управления» Ростов - на - Дону: Феникс, 2015.</w:t>
      </w:r>
    </w:p>
    <w:p w:rsidR="002D2D07" w:rsidRPr="002D2D07" w:rsidRDefault="002D2D07" w:rsidP="002D2D07">
      <w:pPr>
        <w:tabs>
          <w:tab w:val="left" w:pos="426"/>
          <w:tab w:val="left" w:pos="567"/>
          <w:tab w:val="left" w:pos="1134"/>
          <w:tab w:val="left" w:pos="1701"/>
        </w:tabs>
        <w:suppressAutoHyphens/>
        <w:spacing w:after="0" w:line="240" w:lineRule="auto"/>
        <w:jc w:val="both"/>
        <w:rPr>
          <w:rFonts w:ascii="Times New Roman" w:eastAsia="SimSun" w:hAnsi="Times New Roman" w:cs="Times New Roman"/>
          <w:color w:val="000000"/>
          <w:sz w:val="28"/>
          <w:szCs w:val="28"/>
        </w:rPr>
      </w:pPr>
      <w:r w:rsidRPr="002D2D07">
        <w:rPr>
          <w:rFonts w:ascii="Times New Roman" w:eastAsia="SimSun" w:hAnsi="Times New Roman" w:cs="Times New Roman"/>
          <w:color w:val="000000"/>
          <w:sz w:val="28"/>
          <w:szCs w:val="28"/>
        </w:rPr>
        <w:t xml:space="preserve">12.Урбанович А.А. Психология управления. Учебное пособие. - Мн.: </w:t>
      </w:r>
      <w:proofErr w:type="spellStart"/>
      <w:r w:rsidRPr="002D2D07">
        <w:rPr>
          <w:rFonts w:ascii="Times New Roman" w:eastAsia="SimSun" w:hAnsi="Times New Roman" w:cs="Times New Roman"/>
          <w:color w:val="000000"/>
          <w:sz w:val="28"/>
          <w:szCs w:val="28"/>
        </w:rPr>
        <w:t>Харвест</w:t>
      </w:r>
      <w:proofErr w:type="spellEnd"/>
      <w:r w:rsidRPr="002D2D07">
        <w:rPr>
          <w:rFonts w:ascii="Times New Roman" w:eastAsia="SimSun" w:hAnsi="Times New Roman" w:cs="Times New Roman"/>
          <w:color w:val="000000"/>
          <w:sz w:val="28"/>
          <w:szCs w:val="28"/>
        </w:rPr>
        <w:t>, 2015. </w:t>
      </w:r>
    </w:p>
    <w:p w:rsidR="002D2D07" w:rsidRPr="002D2D07" w:rsidRDefault="002D2D07" w:rsidP="002D2D07">
      <w:pPr>
        <w:tabs>
          <w:tab w:val="left" w:pos="317"/>
        </w:tabs>
        <w:suppressAutoHyphens/>
        <w:spacing w:after="0" w:line="240" w:lineRule="auto"/>
        <w:contextualSpacing/>
        <w:jc w:val="both"/>
        <w:rPr>
          <w:rFonts w:ascii="Times New Roman" w:eastAsia="SimSun" w:hAnsi="Times New Roman" w:cs="Times New Roman"/>
          <w:color w:val="00000A"/>
          <w:sz w:val="28"/>
          <w:szCs w:val="28"/>
          <w:lang w:eastAsia="en-US"/>
        </w:rPr>
      </w:pPr>
      <w:proofErr w:type="spellStart"/>
      <w:r w:rsidRPr="002D2D07">
        <w:rPr>
          <w:rFonts w:ascii="Times New Roman" w:eastAsia="SimSun" w:hAnsi="Times New Roman" w:cs="Times New Roman"/>
          <w:color w:val="00000A"/>
          <w:sz w:val="28"/>
          <w:szCs w:val="28"/>
          <w:lang w:eastAsia="en-US"/>
        </w:rPr>
        <w:t>Қол</w:t>
      </w:r>
      <w:proofErr w:type="spellEnd"/>
      <w:r w:rsidRPr="002D2D07">
        <w:rPr>
          <w:rFonts w:ascii="Times New Roman" w:eastAsia="SimSun" w:hAnsi="Times New Roman" w:cs="Times New Roman"/>
          <w:color w:val="00000A"/>
          <w:sz w:val="28"/>
          <w:szCs w:val="28"/>
          <w:lang w:eastAsia="en-US"/>
        </w:rPr>
        <w:t xml:space="preserve"> </w:t>
      </w:r>
      <w:proofErr w:type="spellStart"/>
      <w:r w:rsidRPr="002D2D07">
        <w:rPr>
          <w:rFonts w:ascii="Times New Roman" w:eastAsia="SimSun" w:hAnsi="Times New Roman" w:cs="Times New Roman"/>
          <w:color w:val="00000A"/>
          <w:sz w:val="28"/>
          <w:szCs w:val="28"/>
          <w:lang w:eastAsia="en-US"/>
        </w:rPr>
        <w:t>жетімді</w:t>
      </w:r>
      <w:proofErr w:type="spellEnd"/>
      <w:r w:rsidRPr="002D2D07">
        <w:rPr>
          <w:rFonts w:ascii="Times New Roman" w:eastAsia="SimSun" w:hAnsi="Times New Roman" w:cs="Times New Roman"/>
          <w:color w:val="00000A"/>
          <w:sz w:val="28"/>
          <w:szCs w:val="28"/>
          <w:lang w:eastAsia="en-US"/>
        </w:rPr>
        <w:t xml:space="preserve"> онлайн: </w:t>
      </w:r>
    </w:p>
    <w:p w:rsidR="002D2D07" w:rsidRPr="002D2D07" w:rsidRDefault="00200B5D" w:rsidP="002D2D07">
      <w:pPr>
        <w:numPr>
          <w:ilvl w:val="0"/>
          <w:numId w:val="4"/>
        </w:numPr>
        <w:tabs>
          <w:tab w:val="left" w:pos="0"/>
          <w:tab w:val="left" w:pos="34"/>
          <w:tab w:val="left" w:pos="351"/>
        </w:tabs>
        <w:suppressAutoHyphens/>
        <w:spacing w:after="0" w:line="240" w:lineRule="auto"/>
        <w:ind w:left="0"/>
        <w:contextualSpacing/>
        <w:jc w:val="both"/>
        <w:rPr>
          <w:rFonts w:ascii="Times New Roman" w:eastAsia="SimSun" w:hAnsi="Times New Roman" w:cs="Times New Roman"/>
          <w:color w:val="00000A"/>
          <w:sz w:val="28"/>
          <w:szCs w:val="28"/>
          <w:lang w:eastAsia="en-US"/>
        </w:rPr>
      </w:pPr>
      <w:hyperlink r:id="rId7" w:history="1">
        <w:r w:rsidR="002D2D07" w:rsidRPr="002D2D07">
          <w:rPr>
            <w:rFonts w:ascii="Times New Roman" w:eastAsia="SimSun" w:hAnsi="Times New Roman" w:cs="Times New Roman"/>
            <w:color w:val="0000FF"/>
            <w:sz w:val="28"/>
            <w:szCs w:val="28"/>
            <w:u w:val="single"/>
            <w:lang w:eastAsia="en-US"/>
          </w:rPr>
          <w:t>www.psylist.net</w:t>
        </w:r>
      </w:hyperlink>
      <w:r w:rsidR="002D2D07" w:rsidRPr="002D2D07">
        <w:rPr>
          <w:rFonts w:ascii="Times New Roman" w:eastAsia="SimSun" w:hAnsi="Times New Roman" w:cs="Times New Roman"/>
          <w:color w:val="00000A"/>
          <w:sz w:val="28"/>
          <w:szCs w:val="28"/>
          <w:lang w:eastAsia="en-US"/>
        </w:rPr>
        <w:t xml:space="preserve"> - психологи</w:t>
      </w:r>
      <w:r w:rsidR="002D2D07" w:rsidRPr="002D2D07">
        <w:rPr>
          <w:rFonts w:ascii="Times New Roman" w:eastAsia="SimSun" w:hAnsi="Times New Roman" w:cs="Times New Roman"/>
          <w:color w:val="00000A"/>
          <w:sz w:val="28"/>
          <w:szCs w:val="28"/>
          <w:lang w:val="kk-KZ" w:eastAsia="en-US"/>
        </w:rPr>
        <w:t>ялық</w:t>
      </w:r>
      <w:r w:rsidR="002D2D07" w:rsidRPr="002D2D07">
        <w:rPr>
          <w:rFonts w:ascii="Times New Roman" w:eastAsia="SimSun" w:hAnsi="Times New Roman" w:cs="Times New Roman"/>
          <w:color w:val="00000A"/>
          <w:sz w:val="28"/>
          <w:szCs w:val="28"/>
          <w:lang w:eastAsia="en-US"/>
        </w:rPr>
        <w:t xml:space="preserve"> факультет</w:t>
      </w:r>
      <w:r w:rsidR="002D2D07" w:rsidRPr="002D2D07">
        <w:rPr>
          <w:rFonts w:ascii="Times New Roman" w:eastAsia="SimSun" w:hAnsi="Times New Roman" w:cs="Times New Roman"/>
          <w:color w:val="00000A"/>
          <w:sz w:val="28"/>
          <w:szCs w:val="28"/>
          <w:lang w:val="kk-KZ" w:eastAsia="en-US"/>
        </w:rPr>
        <w:t xml:space="preserve">тер </w:t>
      </w:r>
      <w:r w:rsidR="002D2D07" w:rsidRPr="002D2D07">
        <w:rPr>
          <w:rFonts w:ascii="Times New Roman" w:eastAsia="SimSun" w:hAnsi="Times New Roman" w:cs="Times New Roman"/>
          <w:color w:val="00000A"/>
          <w:sz w:val="28"/>
          <w:szCs w:val="28"/>
          <w:lang w:eastAsia="en-US"/>
        </w:rPr>
        <w:t xml:space="preserve">сайт.  </w:t>
      </w:r>
    </w:p>
    <w:p w:rsidR="002D2D07" w:rsidRPr="002D2D07" w:rsidRDefault="00200B5D" w:rsidP="002D2D07">
      <w:pPr>
        <w:numPr>
          <w:ilvl w:val="0"/>
          <w:numId w:val="4"/>
        </w:numPr>
        <w:tabs>
          <w:tab w:val="left" w:pos="0"/>
          <w:tab w:val="left" w:pos="34"/>
          <w:tab w:val="left" w:pos="351"/>
        </w:tabs>
        <w:suppressAutoHyphens/>
        <w:spacing w:after="0" w:line="240" w:lineRule="auto"/>
        <w:ind w:left="0"/>
        <w:contextualSpacing/>
        <w:jc w:val="both"/>
        <w:rPr>
          <w:rFonts w:ascii="Times New Roman" w:eastAsia="SimSun" w:hAnsi="Times New Roman" w:cs="Times New Roman"/>
          <w:color w:val="00000A"/>
          <w:sz w:val="28"/>
          <w:szCs w:val="28"/>
          <w:lang w:eastAsia="en-US"/>
        </w:rPr>
      </w:pPr>
      <w:hyperlink r:id="rId8" w:history="1">
        <w:r w:rsidR="002D2D07" w:rsidRPr="002D2D07">
          <w:rPr>
            <w:rFonts w:ascii="Times New Roman" w:eastAsia="SimSun" w:hAnsi="Times New Roman" w:cs="Times New Roman"/>
            <w:color w:val="0000FF"/>
            <w:sz w:val="28"/>
            <w:szCs w:val="28"/>
            <w:u w:val="single"/>
            <w:lang w:eastAsia="en-US"/>
          </w:rPr>
          <w:t>www.psyresurs.ru</w:t>
        </w:r>
      </w:hyperlink>
      <w:r w:rsidR="002D2D07" w:rsidRPr="002D2D07">
        <w:rPr>
          <w:rFonts w:ascii="Times New Roman" w:eastAsia="SimSun" w:hAnsi="Times New Roman" w:cs="Times New Roman"/>
          <w:color w:val="00000A"/>
          <w:sz w:val="28"/>
          <w:szCs w:val="28"/>
          <w:lang w:eastAsia="en-US"/>
        </w:rPr>
        <w:t xml:space="preserve"> - психологи</w:t>
      </w:r>
      <w:r w:rsidR="002D2D07" w:rsidRPr="002D2D07">
        <w:rPr>
          <w:rFonts w:ascii="Times New Roman" w:eastAsia="SimSun" w:hAnsi="Times New Roman" w:cs="Times New Roman"/>
          <w:color w:val="00000A"/>
          <w:sz w:val="28"/>
          <w:szCs w:val="28"/>
          <w:lang w:val="kk-KZ" w:eastAsia="en-US"/>
        </w:rPr>
        <w:t>ялық әдістер</w:t>
      </w:r>
      <w:r w:rsidR="002D2D07" w:rsidRPr="002D2D07">
        <w:rPr>
          <w:rFonts w:ascii="Times New Roman" w:eastAsia="SimSun" w:hAnsi="Times New Roman" w:cs="Times New Roman"/>
          <w:color w:val="00000A"/>
          <w:sz w:val="28"/>
          <w:szCs w:val="28"/>
          <w:lang w:eastAsia="en-US"/>
        </w:rPr>
        <w:t>, тренинг</w:t>
      </w:r>
      <w:r w:rsidR="002D2D07" w:rsidRPr="002D2D07">
        <w:rPr>
          <w:rFonts w:ascii="Times New Roman" w:eastAsia="SimSun" w:hAnsi="Times New Roman" w:cs="Times New Roman"/>
          <w:color w:val="00000A"/>
          <w:sz w:val="28"/>
          <w:szCs w:val="28"/>
          <w:lang w:val="kk-KZ" w:eastAsia="en-US"/>
        </w:rPr>
        <w:t>тер</w:t>
      </w:r>
      <w:r w:rsidR="002D2D07" w:rsidRPr="002D2D07">
        <w:rPr>
          <w:rFonts w:ascii="Times New Roman" w:eastAsia="SimSun" w:hAnsi="Times New Roman" w:cs="Times New Roman"/>
          <w:color w:val="00000A"/>
          <w:sz w:val="28"/>
          <w:szCs w:val="28"/>
          <w:lang w:eastAsia="en-US"/>
        </w:rPr>
        <w:t xml:space="preserve">, </w:t>
      </w:r>
      <w:proofErr w:type="gramStart"/>
      <w:r w:rsidR="002D2D07" w:rsidRPr="002D2D07">
        <w:rPr>
          <w:rFonts w:ascii="Times New Roman" w:eastAsia="SimSun" w:hAnsi="Times New Roman" w:cs="Times New Roman"/>
          <w:color w:val="00000A"/>
          <w:sz w:val="28"/>
          <w:szCs w:val="28"/>
          <w:lang w:eastAsia="en-US"/>
        </w:rPr>
        <w:t>о</w:t>
      </w:r>
      <w:proofErr w:type="gramEnd"/>
      <w:r w:rsidR="002D2D07" w:rsidRPr="002D2D07">
        <w:rPr>
          <w:rFonts w:ascii="Times New Roman" w:eastAsia="SimSun" w:hAnsi="Times New Roman" w:cs="Times New Roman"/>
          <w:color w:val="00000A"/>
          <w:sz w:val="28"/>
          <w:szCs w:val="28"/>
          <w:lang w:val="en-US" w:eastAsia="en-US"/>
        </w:rPr>
        <w:t>n</w:t>
      </w:r>
      <w:r w:rsidR="002D2D07" w:rsidRPr="002D2D07">
        <w:rPr>
          <w:rFonts w:ascii="Times New Roman" w:eastAsia="SimSun" w:hAnsi="Times New Roman" w:cs="Times New Roman"/>
          <w:color w:val="00000A"/>
          <w:sz w:val="28"/>
          <w:szCs w:val="28"/>
          <w:lang w:eastAsia="en-US"/>
        </w:rPr>
        <w:t>-</w:t>
      </w:r>
      <w:r w:rsidR="002D2D07" w:rsidRPr="002D2D07">
        <w:rPr>
          <w:rFonts w:ascii="Times New Roman" w:eastAsia="SimSun" w:hAnsi="Times New Roman" w:cs="Times New Roman"/>
          <w:color w:val="00000A"/>
          <w:sz w:val="28"/>
          <w:szCs w:val="28"/>
          <w:lang w:val="en-US" w:eastAsia="en-US"/>
        </w:rPr>
        <w:t>lien</w:t>
      </w:r>
      <w:r w:rsidR="002D2D07" w:rsidRPr="002D2D07">
        <w:rPr>
          <w:rFonts w:ascii="Times New Roman" w:eastAsia="SimSun" w:hAnsi="Times New Roman" w:cs="Times New Roman"/>
          <w:color w:val="00000A"/>
          <w:sz w:val="28"/>
          <w:szCs w:val="28"/>
          <w:lang w:eastAsia="en-US"/>
        </w:rPr>
        <w:t xml:space="preserve"> тест</w:t>
      </w:r>
      <w:r w:rsidR="002D2D07" w:rsidRPr="002D2D07">
        <w:rPr>
          <w:rFonts w:ascii="Times New Roman" w:eastAsia="SimSun" w:hAnsi="Times New Roman" w:cs="Times New Roman"/>
          <w:color w:val="00000A"/>
          <w:sz w:val="28"/>
          <w:szCs w:val="28"/>
          <w:lang w:val="kk-KZ" w:eastAsia="en-US"/>
        </w:rPr>
        <w:t>ерп</w:t>
      </w:r>
      <w:proofErr w:type="spellStart"/>
      <w:r w:rsidR="002D2D07" w:rsidRPr="002D2D07">
        <w:rPr>
          <w:rFonts w:ascii="Times New Roman" w:eastAsia="SimSun" w:hAnsi="Times New Roman" w:cs="Times New Roman"/>
          <w:color w:val="00000A"/>
          <w:sz w:val="28"/>
          <w:szCs w:val="28"/>
          <w:lang w:eastAsia="en-US"/>
        </w:rPr>
        <w:t>ортал</w:t>
      </w:r>
      <w:proofErr w:type="spellEnd"/>
      <w:r w:rsidR="002D2D07" w:rsidRPr="002D2D07">
        <w:rPr>
          <w:rFonts w:ascii="Times New Roman" w:eastAsia="SimSun" w:hAnsi="Times New Roman" w:cs="Times New Roman"/>
          <w:color w:val="00000A"/>
          <w:sz w:val="28"/>
          <w:szCs w:val="28"/>
          <w:lang w:val="kk-KZ" w:eastAsia="en-US"/>
        </w:rPr>
        <w:t>ы.</w:t>
      </w:r>
    </w:p>
    <w:p w:rsidR="002D2D07" w:rsidRPr="002D2D07" w:rsidRDefault="00200B5D" w:rsidP="002D2D07">
      <w:pPr>
        <w:numPr>
          <w:ilvl w:val="0"/>
          <w:numId w:val="4"/>
        </w:numPr>
        <w:tabs>
          <w:tab w:val="left" w:pos="0"/>
          <w:tab w:val="left" w:pos="34"/>
          <w:tab w:val="left" w:pos="351"/>
        </w:tabs>
        <w:suppressAutoHyphens/>
        <w:spacing w:after="0" w:line="240" w:lineRule="auto"/>
        <w:ind w:left="0"/>
        <w:contextualSpacing/>
        <w:jc w:val="both"/>
        <w:rPr>
          <w:rFonts w:ascii="Times New Roman" w:eastAsia="SimSun" w:hAnsi="Times New Roman" w:cs="Times New Roman"/>
          <w:color w:val="00000A"/>
          <w:sz w:val="28"/>
          <w:szCs w:val="28"/>
          <w:lang w:eastAsia="en-US"/>
        </w:rPr>
      </w:pPr>
      <w:hyperlink w:history="1">
        <w:r w:rsidR="002D2D07" w:rsidRPr="002D2D07">
          <w:rPr>
            <w:rFonts w:ascii="Times New Roman" w:eastAsia="SimSun" w:hAnsi="Times New Roman" w:cs="Times New Roman"/>
            <w:color w:val="800000"/>
            <w:sz w:val="28"/>
            <w:szCs w:val="28"/>
            <w:u w:val="single"/>
            <w:lang w:val="kk-KZ" w:eastAsia="en-US"/>
          </w:rPr>
          <w:t>www.azps.психолргия</w:t>
        </w:r>
      </w:hyperlink>
      <w:r w:rsidR="002D2D07" w:rsidRPr="002D2D07">
        <w:rPr>
          <w:rFonts w:ascii="Times New Roman" w:eastAsia="SimSun" w:hAnsi="Times New Roman" w:cs="Times New Roman"/>
          <w:color w:val="00000A"/>
          <w:sz w:val="28"/>
          <w:szCs w:val="28"/>
          <w:lang w:val="kk-KZ" w:eastAsia="en-US"/>
        </w:rPr>
        <w:t xml:space="preserve"> – психологиялық мәліметтер, түрлі керекті мәліметтер.</w:t>
      </w:r>
    </w:p>
    <w:p w:rsidR="00C228ED" w:rsidRPr="002D2D07" w:rsidRDefault="00200B5D" w:rsidP="002D2D07">
      <w:pPr>
        <w:rPr>
          <w:rFonts w:ascii="Times New Roman" w:hAnsi="Times New Roman" w:cs="Times New Roman"/>
          <w:sz w:val="28"/>
          <w:szCs w:val="28"/>
        </w:rPr>
      </w:pPr>
      <w:hyperlink r:id="rId9" w:history="1">
        <w:r w:rsidR="002D2D07" w:rsidRPr="002D2D07">
          <w:rPr>
            <w:rFonts w:ascii="Times New Roman" w:eastAsia="SimSun" w:hAnsi="Times New Roman" w:cs="Times New Roman"/>
            <w:color w:val="0000FF"/>
            <w:sz w:val="28"/>
            <w:szCs w:val="28"/>
            <w:u w:val="single"/>
            <w:lang w:val="kk-KZ" w:eastAsia="en-US"/>
          </w:rPr>
          <w:t>www.psychology-online.net</w:t>
        </w:r>
      </w:hyperlink>
      <w:r w:rsidR="002D2D07" w:rsidRPr="002D2D07">
        <w:rPr>
          <w:rFonts w:ascii="Times New Roman" w:eastAsia="SimSun" w:hAnsi="Times New Roman" w:cs="Times New Roman"/>
          <w:color w:val="00000A"/>
          <w:sz w:val="28"/>
          <w:szCs w:val="28"/>
          <w:lang w:val="kk-KZ" w:eastAsia="en-US"/>
        </w:rPr>
        <w:t>,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sectPr w:rsidR="00C228ED" w:rsidRPr="002D2D07" w:rsidSect="003F7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B5153BA"/>
    <w:multiLevelType w:val="hybridMultilevel"/>
    <w:tmpl w:val="7626F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74"/>
    <w:rsid w:val="000359DE"/>
    <w:rsid w:val="000E583C"/>
    <w:rsid w:val="00200B5D"/>
    <w:rsid w:val="002D2D07"/>
    <w:rsid w:val="00334EFA"/>
    <w:rsid w:val="003620D4"/>
    <w:rsid w:val="0038395F"/>
    <w:rsid w:val="003C0D8C"/>
    <w:rsid w:val="003F7A29"/>
    <w:rsid w:val="00443523"/>
    <w:rsid w:val="004D7C77"/>
    <w:rsid w:val="005F7EDD"/>
    <w:rsid w:val="006A0881"/>
    <w:rsid w:val="006F179B"/>
    <w:rsid w:val="00782351"/>
    <w:rsid w:val="007E59EE"/>
    <w:rsid w:val="00875378"/>
    <w:rsid w:val="0088690A"/>
    <w:rsid w:val="00A7509A"/>
    <w:rsid w:val="00B10DD1"/>
    <w:rsid w:val="00B85411"/>
    <w:rsid w:val="00C228ED"/>
    <w:rsid w:val="00D54174"/>
    <w:rsid w:val="00DA64D5"/>
    <w:rsid w:val="00EE4EE4"/>
    <w:rsid w:val="00F7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8932">
      <w:bodyDiv w:val="1"/>
      <w:marLeft w:val="0"/>
      <w:marRight w:val="0"/>
      <w:marTop w:val="0"/>
      <w:marBottom w:val="0"/>
      <w:divBdr>
        <w:top w:val="none" w:sz="0" w:space="0" w:color="auto"/>
        <w:left w:val="none" w:sz="0" w:space="0" w:color="auto"/>
        <w:bottom w:val="none" w:sz="0" w:space="0" w:color="auto"/>
        <w:right w:val="none" w:sz="0" w:space="0" w:color="auto"/>
      </w:divBdr>
    </w:div>
    <w:div w:id="11862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resurs.ru/" TargetMode="External"/><Relationship Id="rId3" Type="http://schemas.openxmlformats.org/officeDocument/2006/relationships/styles" Target="styles.xml"/><Relationship Id="rId7" Type="http://schemas.openxmlformats.org/officeDocument/2006/relationships/hyperlink" Target="http://www.psyli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sychology-onlin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E556-D549-4433-AB35-3C647ABE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Designation</cp:lastModifiedBy>
  <cp:revision>9</cp:revision>
  <dcterms:created xsi:type="dcterms:W3CDTF">2020-01-14T03:23:00Z</dcterms:created>
  <dcterms:modified xsi:type="dcterms:W3CDTF">2021-01-07T19:25:00Z</dcterms:modified>
</cp:coreProperties>
</file>